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616" w:rsidRPr="00A617E2" w:rsidRDefault="006C5616" w:rsidP="006C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7E2">
        <w:rPr>
          <w:rFonts w:ascii="Times New Roman" w:hAnsi="Times New Roman" w:cs="Times New Roman"/>
          <w:b/>
          <w:sz w:val="28"/>
          <w:szCs w:val="28"/>
        </w:rPr>
        <w:t xml:space="preserve">Научно-методические семинары </w:t>
      </w:r>
    </w:p>
    <w:tbl>
      <w:tblPr>
        <w:tblpPr w:leftFromText="180" w:rightFromText="180" w:vertAnchor="text" w:horzAnchor="page" w:tblpX="1063" w:tblpY="9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3291"/>
        <w:gridCol w:w="1218"/>
        <w:gridCol w:w="1985"/>
        <w:gridCol w:w="3402"/>
      </w:tblGrid>
      <w:tr w:rsidR="006C5616" w:rsidRPr="00CD50B1" w:rsidTr="003C5252">
        <w:tc>
          <w:tcPr>
            <w:tcW w:w="560" w:type="dxa"/>
            <w:vAlign w:val="center"/>
          </w:tcPr>
          <w:p w:rsidR="006C5616" w:rsidRPr="00CD50B1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91" w:type="dxa"/>
            <w:vAlign w:val="center"/>
          </w:tcPr>
          <w:p w:rsidR="006C5616" w:rsidRPr="00CD50B1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вопросов</w:t>
            </w:r>
          </w:p>
        </w:tc>
        <w:tc>
          <w:tcPr>
            <w:tcW w:w="1218" w:type="dxa"/>
            <w:vAlign w:val="center"/>
          </w:tcPr>
          <w:p w:rsidR="006C5616" w:rsidRPr="00CD50B1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Align w:val="center"/>
          </w:tcPr>
          <w:p w:rsidR="006C5616" w:rsidRPr="00CD50B1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Кто готовит</w:t>
            </w:r>
          </w:p>
        </w:tc>
        <w:tc>
          <w:tcPr>
            <w:tcW w:w="3402" w:type="dxa"/>
            <w:vAlign w:val="center"/>
          </w:tcPr>
          <w:p w:rsidR="006C5616" w:rsidRPr="00CD50B1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0B1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6C5616" w:rsidRPr="00A617E2" w:rsidTr="003C5252">
        <w:trPr>
          <w:trHeight w:val="645"/>
        </w:trPr>
        <w:tc>
          <w:tcPr>
            <w:tcW w:w="560" w:type="dxa"/>
            <w:vAlign w:val="center"/>
          </w:tcPr>
          <w:p w:rsidR="006C5616" w:rsidRPr="00A617E2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</w:tcPr>
          <w:p w:rsidR="006C5616" w:rsidRPr="00D10F68" w:rsidRDefault="006C5616" w:rsidP="003C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Учебное занятие в рамках инновационной деятельности.</w:t>
            </w:r>
          </w:p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6C5616" w:rsidRDefault="006C5616" w:rsidP="003C5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16" w:rsidRDefault="006C5616" w:rsidP="003C5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16" w:rsidRDefault="006C5616" w:rsidP="003C5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16" w:rsidRDefault="006C5616" w:rsidP="003C5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16" w:rsidRDefault="006C5616" w:rsidP="003C5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16" w:rsidRDefault="006C5616" w:rsidP="003C5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16" w:rsidRPr="00A617E2" w:rsidRDefault="006C5616" w:rsidP="003C5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Реальная оценка способностей и возможнос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использования инновационных</w:t>
            </w: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технологий.</w:t>
            </w:r>
          </w:p>
        </w:tc>
      </w:tr>
      <w:tr w:rsidR="006C5616" w:rsidRPr="00A617E2" w:rsidTr="003C5252">
        <w:trPr>
          <w:trHeight w:val="1275"/>
        </w:trPr>
        <w:tc>
          <w:tcPr>
            <w:tcW w:w="560" w:type="dxa"/>
            <w:vAlign w:val="center"/>
          </w:tcPr>
          <w:p w:rsidR="006C5616" w:rsidRPr="00A617E2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Практические занятия и презентации</w:t>
            </w:r>
          </w:p>
        </w:tc>
        <w:tc>
          <w:tcPr>
            <w:tcW w:w="1218" w:type="dxa"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Преподаватели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общеобразовательных дисциплин</w:t>
            </w:r>
          </w:p>
        </w:tc>
        <w:tc>
          <w:tcPr>
            <w:tcW w:w="3402" w:type="dxa"/>
            <w:vMerge/>
          </w:tcPr>
          <w:p w:rsidR="006C5616" w:rsidRPr="00A617E2" w:rsidRDefault="006C5616" w:rsidP="003C525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16" w:rsidRPr="00A617E2" w:rsidTr="003C5252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6C5616" w:rsidRPr="00A617E2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12" w:space="0" w:color="auto"/>
              <w:bottom w:val="single" w:sz="8" w:space="0" w:color="auto"/>
            </w:tcBorders>
          </w:tcPr>
          <w:p w:rsidR="006C5616" w:rsidRPr="00D10F68" w:rsidRDefault="006C5616" w:rsidP="003C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Калейдоскоп профессионализма педагога.</w:t>
            </w:r>
          </w:p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8" w:space="0" w:color="auto"/>
            </w:tcBorders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3402" w:type="dxa"/>
            <w:vMerge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16" w:rsidRPr="00A617E2" w:rsidTr="003C5252">
        <w:trPr>
          <w:trHeight w:val="858"/>
        </w:trPr>
        <w:tc>
          <w:tcPr>
            <w:tcW w:w="560" w:type="dxa"/>
            <w:vMerge/>
            <w:tcBorders>
              <w:top w:val="single" w:sz="12" w:space="0" w:color="auto"/>
            </w:tcBorders>
            <w:vAlign w:val="center"/>
          </w:tcPr>
          <w:p w:rsidR="006C5616" w:rsidRPr="00A617E2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8" w:space="0" w:color="auto"/>
            </w:tcBorders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2.Обмен опытом.</w:t>
            </w:r>
          </w:p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Преподаватели </w:t>
            </w:r>
            <w:proofErr w:type="spellStart"/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спецдисциплин</w:t>
            </w:r>
            <w:proofErr w:type="spellEnd"/>
          </w:p>
        </w:tc>
        <w:tc>
          <w:tcPr>
            <w:tcW w:w="3402" w:type="dxa"/>
            <w:vMerge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16" w:rsidRPr="00A617E2" w:rsidTr="003C5252">
        <w:tc>
          <w:tcPr>
            <w:tcW w:w="560" w:type="dxa"/>
            <w:vMerge w:val="restart"/>
            <w:tcBorders>
              <w:top w:val="single" w:sz="12" w:space="0" w:color="auto"/>
            </w:tcBorders>
            <w:vAlign w:val="center"/>
          </w:tcPr>
          <w:p w:rsidR="006C5616" w:rsidRPr="00A617E2" w:rsidRDefault="006C5616" w:rsidP="003C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  <w:tcBorders>
              <w:top w:val="single" w:sz="12" w:space="0" w:color="auto"/>
            </w:tcBorders>
          </w:tcPr>
          <w:p w:rsidR="006C5616" w:rsidRPr="00CD50B1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F68">
              <w:rPr>
                <w:rFonts w:ascii="Times New Roman" w:hAnsi="Times New Roman" w:cs="Times New Roman"/>
                <w:sz w:val="24"/>
                <w:szCs w:val="24"/>
              </w:rPr>
              <w:t>Визитная карточка педагога.</w:t>
            </w:r>
          </w:p>
          <w:p w:rsidR="006C5616" w:rsidRDefault="006C5616" w:rsidP="003C5252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  <w:vMerge w:val="restart"/>
            <w:tcBorders>
              <w:top w:val="single" w:sz="12" w:space="0" w:color="auto"/>
            </w:tcBorders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402" w:type="dxa"/>
            <w:vMerge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5616" w:rsidRPr="00A617E2" w:rsidTr="003C5252">
        <w:tc>
          <w:tcPr>
            <w:tcW w:w="560" w:type="dxa"/>
            <w:vMerge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1" w:type="dxa"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</w:t>
            </w:r>
          </w:p>
        </w:tc>
        <w:tc>
          <w:tcPr>
            <w:tcW w:w="1218" w:type="dxa"/>
            <w:vMerge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17E2">
              <w:rPr>
                <w:rFonts w:ascii="Times New Roman" w:hAnsi="Times New Roman" w:cs="Times New Roman"/>
                <w:sz w:val="24"/>
                <w:szCs w:val="24"/>
              </w:rPr>
              <w:t>Преподаватели педагогики и психологии</w:t>
            </w:r>
          </w:p>
        </w:tc>
        <w:tc>
          <w:tcPr>
            <w:tcW w:w="3402" w:type="dxa"/>
            <w:vMerge/>
          </w:tcPr>
          <w:p w:rsidR="006C5616" w:rsidRPr="00A617E2" w:rsidRDefault="006C5616" w:rsidP="003C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5616" w:rsidRPr="00A617E2" w:rsidRDefault="006C5616" w:rsidP="006C5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5616" w:rsidRPr="00A617E2" w:rsidRDefault="006C5616" w:rsidP="006C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616" w:rsidRPr="00A617E2" w:rsidRDefault="006C5616" w:rsidP="006C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5616" w:rsidRPr="00A617E2" w:rsidRDefault="006C5616" w:rsidP="006C5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45B" w:rsidRDefault="005B745B">
      <w:bookmarkStart w:id="0" w:name="_GoBack"/>
      <w:bookmarkEnd w:id="0"/>
    </w:p>
    <w:sectPr w:rsidR="005B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28"/>
    <w:rsid w:val="005B745B"/>
    <w:rsid w:val="005F7E28"/>
    <w:rsid w:val="006C5616"/>
    <w:rsid w:val="007A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F3C728-5F96-4204-A956-9D3570D7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61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metod_kab</dc:creator>
  <cp:keywords/>
  <dc:description/>
  <cp:lastModifiedBy>metod_kab</cp:lastModifiedBy>
  <cp:revision>2</cp:revision>
  <dcterms:created xsi:type="dcterms:W3CDTF">2023-02-02T05:18:00Z</dcterms:created>
  <dcterms:modified xsi:type="dcterms:W3CDTF">2023-02-02T05:18:00Z</dcterms:modified>
</cp:coreProperties>
</file>